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MINUTES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Excel Academy Charter Schools Board Meeting </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Tuesday, </w:t>
      </w:r>
      <w:r w:rsidDel="00000000" w:rsidR="00000000" w:rsidRPr="00000000">
        <w:rPr>
          <w:rFonts w:ascii="Times New Roman" w:cs="Times New Roman" w:eastAsia="Times New Roman" w:hAnsi="Times New Roman"/>
          <w:b w:val="1"/>
          <w:sz w:val="22"/>
          <w:szCs w:val="22"/>
          <w:rtl w:val="0"/>
        </w:rPr>
        <w:t xml:space="preserve">October 27</w:t>
      </w:r>
      <w:r w:rsidDel="00000000" w:rsidR="00000000" w:rsidRPr="00000000">
        <w:rPr>
          <w:rFonts w:ascii="Times New Roman" w:cs="Times New Roman" w:eastAsia="Times New Roman" w:hAnsi="Times New Roman"/>
          <w:b w:val="1"/>
          <w:color w:val="000000"/>
          <w:sz w:val="22"/>
          <w:szCs w:val="22"/>
          <w:rtl w:val="0"/>
        </w:rPr>
        <w:t xml:space="preserve">, 2020 – 6:30</w:t>
      </w:r>
      <w:r w:rsidDel="00000000" w:rsidR="00000000" w:rsidRPr="00000000">
        <w:rPr>
          <w:rFonts w:ascii="Times New Roman" w:cs="Times New Roman" w:eastAsia="Times New Roman" w:hAnsi="Times New Roman"/>
          <w:b w:val="1"/>
          <w:sz w:val="22"/>
          <w:szCs w:val="22"/>
          <w:rtl w:val="0"/>
        </w:rPr>
        <w:t xml:space="preserve">p</w:t>
      </w:r>
      <w:r w:rsidDel="00000000" w:rsidR="00000000" w:rsidRPr="00000000">
        <w:rPr>
          <w:rFonts w:ascii="Times New Roman" w:cs="Times New Roman" w:eastAsia="Times New Roman" w:hAnsi="Times New Roman"/>
          <w:b w:val="1"/>
          <w:color w:val="000000"/>
          <w:sz w:val="22"/>
          <w:szCs w:val="22"/>
          <w:rtl w:val="0"/>
        </w:rPr>
        <w:t xml:space="preserve">m</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Conference Call</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Board of Trustees Board Members Attending:</w:t>
      </w:r>
      <w:r w:rsidDel="00000000" w:rsidR="00000000" w:rsidRPr="00000000">
        <w:rPr>
          <w:rFonts w:ascii="Times New Roman" w:cs="Times New Roman" w:eastAsia="Times New Roman" w:hAnsi="Times New Roman"/>
          <w:color w:val="000000"/>
          <w:sz w:val="22"/>
          <w:szCs w:val="22"/>
          <w:rtl w:val="0"/>
        </w:rPr>
        <w:t xml:space="preserve"> Ben Howe (Chair), </w:t>
      </w:r>
      <w:r w:rsidDel="00000000" w:rsidR="00000000" w:rsidRPr="00000000">
        <w:rPr>
          <w:rFonts w:ascii="Times New Roman" w:cs="Times New Roman" w:eastAsia="Times New Roman" w:hAnsi="Times New Roman"/>
          <w:sz w:val="22"/>
          <w:szCs w:val="22"/>
          <w:rtl w:val="0"/>
        </w:rPr>
        <w:t xml:space="preserve">Caitlin Brumme, Matt Ottmer,</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Robert Lytle, Pam Klein, Devon Johnson, Rob Lytle, Tania Del Rio, Steve Zrike </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strike w:val="1"/>
          <w:sz w:val="22"/>
          <w:szCs w:val="22"/>
        </w:rPr>
      </w:pPr>
      <w:r w:rsidDel="00000000" w:rsidR="00000000" w:rsidRPr="00000000">
        <w:rPr>
          <w:rFonts w:ascii="Times New Roman" w:cs="Times New Roman" w:eastAsia="Times New Roman" w:hAnsi="Times New Roman"/>
          <w:b w:val="1"/>
          <w:sz w:val="22"/>
          <w:szCs w:val="22"/>
          <w:rtl w:val="0"/>
        </w:rPr>
        <w:t xml:space="preserve">Member of the Public:</w:t>
      </w:r>
      <w:r w:rsidDel="00000000" w:rsidR="00000000" w:rsidRPr="00000000">
        <w:rPr>
          <w:rFonts w:ascii="Times New Roman" w:cs="Times New Roman" w:eastAsia="Times New Roman" w:hAnsi="Times New Roman"/>
          <w:sz w:val="22"/>
          <w:szCs w:val="22"/>
          <w:rtl w:val="0"/>
        </w:rPr>
        <w:t xml:space="preserve"> Yahaira Acuna, Bernabe Rodriguez, Nery Castro</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Staff Attending:</w:t>
      </w:r>
      <w:r w:rsidDel="00000000" w:rsidR="00000000" w:rsidRPr="00000000">
        <w:rPr>
          <w:rFonts w:ascii="Times New Roman" w:cs="Times New Roman" w:eastAsia="Times New Roman" w:hAnsi="Times New Roman"/>
          <w:color w:val="000000"/>
          <w:sz w:val="22"/>
          <w:szCs w:val="22"/>
          <w:rtl w:val="0"/>
        </w:rPr>
        <w:t xml:space="preserve"> Owen Stearns,</w:t>
      </w:r>
      <w:r w:rsidDel="00000000" w:rsidR="00000000" w:rsidRPr="00000000">
        <w:rPr>
          <w:rFonts w:ascii="Times New Roman" w:cs="Times New Roman" w:eastAsia="Times New Roman" w:hAnsi="Times New Roman"/>
          <w:sz w:val="22"/>
          <w:szCs w:val="22"/>
          <w:rtl w:val="0"/>
        </w:rPr>
        <w:t xml:space="preserve"> Diane Cohen, Arthur Kaynor</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bookmarkStart w:colFirst="0" w:colLast="0" w:name="_heading=h.30j0zll" w:id="1"/>
      <w:bookmarkEnd w:id="1"/>
      <w:r w:rsidDel="00000000" w:rsidR="00000000" w:rsidRPr="00000000">
        <w:rPr>
          <w:rFonts w:ascii="Times New Roman" w:cs="Times New Roman" w:eastAsia="Times New Roman" w:hAnsi="Times New Roman"/>
          <w:color w:val="000000"/>
          <w:sz w:val="22"/>
          <w:szCs w:val="22"/>
          <w:rtl w:val="0"/>
        </w:rPr>
        <w:t xml:space="preserve">Ben Howe, Board Chair, called the meeting to order at 6:30pm and presided over the meeting. </w:t>
      </w:r>
      <w:r w:rsidDel="00000000" w:rsidR="00000000" w:rsidRPr="00000000">
        <w:rPr>
          <w:rFonts w:ascii="Times New Roman" w:cs="Times New Roman" w:eastAsia="Times New Roman" w:hAnsi="Times New Roman"/>
          <w:sz w:val="22"/>
          <w:szCs w:val="22"/>
          <w:rtl w:val="0"/>
        </w:rPr>
        <w:t xml:space="preserve">Diane Cohen</w:t>
      </w:r>
      <w:r w:rsidDel="00000000" w:rsidR="00000000" w:rsidRPr="00000000">
        <w:rPr>
          <w:rFonts w:ascii="Times New Roman" w:cs="Times New Roman" w:eastAsia="Times New Roman" w:hAnsi="Times New Roman"/>
          <w:color w:val="000000"/>
          <w:sz w:val="22"/>
          <w:szCs w:val="22"/>
          <w:rtl w:val="0"/>
        </w:rPr>
        <w:t xml:space="preserve"> kept the minutes of the meeting.</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1. Approve Minutes</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 Howe motioned to approve the minutes from the September 15, 2020 Board Meeting. Caitlin Brumme seconded. The motion passed unanimously.</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Ben Howe -Yes</w:t>
      </w:r>
    </w:p>
    <w:p w:rsidR="00000000" w:rsidDel="00000000" w:rsidP="00000000" w:rsidRDefault="00000000" w:rsidRPr="00000000" w14:paraId="00000011">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Caitlin Brumme -Yes </w:t>
      </w:r>
    </w:p>
    <w:p w:rsidR="00000000" w:rsidDel="00000000" w:rsidP="00000000" w:rsidRDefault="00000000" w:rsidRPr="00000000" w14:paraId="00000012">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Matt Ottmer -Yes </w:t>
      </w:r>
    </w:p>
    <w:p w:rsidR="00000000" w:rsidDel="00000000" w:rsidP="00000000" w:rsidRDefault="00000000" w:rsidRPr="00000000" w14:paraId="00000013">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Robert Lytle -Yes </w:t>
      </w:r>
    </w:p>
    <w:p w:rsidR="00000000" w:rsidDel="00000000" w:rsidP="00000000" w:rsidRDefault="00000000" w:rsidRPr="00000000" w14:paraId="00000014">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Pam Klein -Yes</w:t>
      </w:r>
    </w:p>
    <w:p w:rsidR="00000000" w:rsidDel="00000000" w:rsidP="00000000" w:rsidRDefault="00000000" w:rsidRPr="00000000" w14:paraId="00000015">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Devon Johnson -Yes</w:t>
      </w:r>
    </w:p>
    <w:p w:rsidR="00000000" w:rsidDel="00000000" w:rsidP="00000000" w:rsidRDefault="00000000" w:rsidRPr="00000000" w14:paraId="00000016">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Rob Lytle -Yes</w:t>
      </w:r>
    </w:p>
    <w:p w:rsidR="00000000" w:rsidDel="00000000" w:rsidP="00000000" w:rsidRDefault="00000000" w:rsidRPr="00000000" w14:paraId="00000017">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Tania Del Rio - Yes</w:t>
      </w:r>
    </w:p>
    <w:p w:rsidR="00000000" w:rsidDel="00000000" w:rsidP="00000000" w:rsidRDefault="00000000" w:rsidRPr="00000000" w14:paraId="00000018">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Steve Zrike -Yes</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 New Member Vote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Owen Stearns introduced Excel alum, Bernabe Rodriguez, and Excel parent, Nery Castro. Bernabe and Nery shared their professional experiences and discussed their connection to the Excel community. The Board also review the candidacy of David Stolo. The Board discussed their appointments to the Board and voted to approve all three as new members. Ben Howe motioned to approve their appointments to the Board and Rob Lylte seconded. The motion passed unanimously.</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Ben Howe -Yes</w:t>
      </w:r>
    </w:p>
    <w:p w:rsidR="00000000" w:rsidDel="00000000" w:rsidP="00000000" w:rsidRDefault="00000000" w:rsidRPr="00000000" w14:paraId="0000001E">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Caitlin Brumme -Yes </w:t>
      </w:r>
    </w:p>
    <w:p w:rsidR="00000000" w:rsidDel="00000000" w:rsidP="00000000" w:rsidRDefault="00000000" w:rsidRPr="00000000" w14:paraId="0000001F">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Matt Ottmer -Yes </w:t>
      </w:r>
    </w:p>
    <w:p w:rsidR="00000000" w:rsidDel="00000000" w:rsidP="00000000" w:rsidRDefault="00000000" w:rsidRPr="00000000" w14:paraId="00000020">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Robert Lytle -Yes </w:t>
      </w:r>
    </w:p>
    <w:p w:rsidR="00000000" w:rsidDel="00000000" w:rsidP="00000000" w:rsidRDefault="00000000" w:rsidRPr="00000000" w14:paraId="00000021">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Pam Klein -Yes</w:t>
      </w:r>
    </w:p>
    <w:p w:rsidR="00000000" w:rsidDel="00000000" w:rsidP="00000000" w:rsidRDefault="00000000" w:rsidRPr="00000000" w14:paraId="00000022">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Devon Johnson -Yes</w:t>
      </w:r>
    </w:p>
    <w:p w:rsidR="00000000" w:rsidDel="00000000" w:rsidP="00000000" w:rsidRDefault="00000000" w:rsidRPr="00000000" w14:paraId="00000023">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Rob Lytle -Yes</w:t>
      </w:r>
    </w:p>
    <w:p w:rsidR="00000000" w:rsidDel="00000000" w:rsidP="00000000" w:rsidRDefault="00000000" w:rsidRPr="00000000" w14:paraId="00000024">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Tania Del Rio - Yes</w:t>
      </w:r>
    </w:p>
    <w:p w:rsidR="00000000" w:rsidDel="00000000" w:rsidP="00000000" w:rsidRDefault="00000000" w:rsidRPr="00000000" w14:paraId="00000025">
      <w:pPr>
        <w:ind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Steve Zrike -Yes</w:t>
      </w:r>
    </w:p>
    <w:p w:rsidR="00000000" w:rsidDel="00000000" w:rsidP="00000000" w:rsidRDefault="00000000" w:rsidRPr="00000000" w14:paraId="00000026">
      <w:pPr>
        <w:ind w:firstLine="7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7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 Finance Update</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Andrew Solomon reviewed the results of the most recent audit. The result was a clean audit with no findings, no “material weakness”, and no “material deficiency”. Andrew shared that there was a surplus of funds largely due to a reduction in operations costs. He shared the highlights and the P&amp;L. He shared the news that the Finance Committee voted to make staff pay whole for the first 4 months of the school year after having to take a salary reduction. The team will wait to see what the foundation tuition data is before making staff whole for the remainder of the year. </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ind w:left="72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 Minutes approved from 9.15</w:t>
      </w:r>
    </w:p>
    <w:p w:rsidR="00000000" w:rsidDel="00000000" w:rsidP="00000000" w:rsidRDefault="00000000" w:rsidRPr="00000000" w14:paraId="0000002B">
      <w:pPr>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Rob Lytle motioned to approve the minutes from September 15; Ben Howe seconded. </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7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 Rhode Island Update</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Owen Stearns shared that Excel has applied to open a K-12 school in Rhode Island and the next steps in the application process. He updated the Board on the first public hearing and capacity interview process. The Board raised questions on the economic model of tuition dollars and facilities. </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firstLine="7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 General Update</w:t>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Owen Stearns shared an update on remote learning noting that attendance is strong, but that engagement has been harder to gauge. He shared an update on raising money for Exel’s families – and informed the Board that rental relief reopened again. He shared an update on the middle school Greenway project. The construction of the school is on track and on budget. They expect to be able to move in over the February break.</w:t>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List of Documents Presented at the Meeting:</w:t>
      </w:r>
    </w:p>
    <w:p w:rsidR="00000000" w:rsidDel="00000000" w:rsidP="00000000" w:rsidRDefault="00000000" w:rsidRPr="00000000" w14:paraId="00000034">
      <w:pPr>
        <w:numPr>
          <w:ilvl w:val="0"/>
          <w:numId w:val="1"/>
        </w:numPr>
        <w:ind w:left="18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9/15/20 Minutes</w:t>
      </w:r>
    </w:p>
    <w:p w:rsidR="00000000" w:rsidDel="00000000" w:rsidP="00000000" w:rsidRDefault="00000000" w:rsidRPr="00000000" w14:paraId="00000035">
      <w:pPr>
        <w:numPr>
          <w:ilvl w:val="0"/>
          <w:numId w:val="1"/>
        </w:numPr>
        <w:ind w:left="18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Audited financial overview</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Ben Howe</w:t>
      </w:r>
      <w:r w:rsidDel="00000000" w:rsidR="00000000" w:rsidRPr="00000000">
        <w:rPr>
          <w:rFonts w:ascii="Times New Roman" w:cs="Times New Roman" w:eastAsia="Times New Roman" w:hAnsi="Times New Roman"/>
          <w:color w:val="000000"/>
          <w:sz w:val="22"/>
          <w:szCs w:val="22"/>
          <w:rtl w:val="0"/>
        </w:rPr>
        <w:t xml:space="preserve"> motioned to adjourn the meeting at </w:t>
      </w:r>
      <w:r w:rsidDel="00000000" w:rsidR="00000000" w:rsidRPr="00000000">
        <w:rPr>
          <w:rFonts w:ascii="Times New Roman" w:cs="Times New Roman" w:eastAsia="Times New Roman" w:hAnsi="Times New Roman"/>
          <w:sz w:val="22"/>
          <w:szCs w:val="22"/>
          <w:rtl w:val="0"/>
        </w:rPr>
        <w:t xml:space="preserve">8:35PM</w:t>
      </w:r>
      <w:r w:rsidDel="00000000" w:rsidR="00000000" w:rsidRPr="00000000">
        <w:rPr>
          <w:rFonts w:ascii="Times New Roman" w:cs="Times New Roman" w:eastAsia="Times New Roman" w:hAnsi="Times New Roman"/>
          <w:color w:val="000000"/>
          <w:sz w:val="22"/>
          <w:szCs w:val="22"/>
          <w:rtl w:val="0"/>
        </w:rPr>
        <w:t xml:space="preserve">. Matt Ottmer seconded, and the meeting was adjourned.</w:t>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Respectfully Submitted,</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__________________________________</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Ben Howe, Chair</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xmsolistparagraph" w:customStyle="1">
    <w:name w:val="xmsolistparagraph"/>
    <w:basedOn w:val="Normal"/>
    <w:rsid w:val="006D07AC"/>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FE5F44"/>
    <w:pPr>
      <w:ind w:left="720"/>
      <w:contextualSpacing w:val="1"/>
    </w:pPr>
  </w:style>
  <w:style w:type="paragraph" w:styleId="BalloonText">
    <w:name w:val="Balloon Text"/>
    <w:basedOn w:val="Normal"/>
    <w:link w:val="BalloonTextChar"/>
    <w:uiPriority w:val="99"/>
    <w:semiHidden w:val="1"/>
    <w:unhideWhenUsed w:val="1"/>
    <w:rsid w:val="00FE5F44"/>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FE5F44"/>
    <w:rPr>
      <w:rFonts w:ascii="Times New Roman" w:cs="Times New Roman" w:hAnsi="Times New Roman"/>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4blmpeVNldegBXc0w3YmcFg2ow==">AMUW2mUjTMnThfcjGkDveGHqxmsuhxtEaIAW6dkekX/ZFCQS92fpSyDfYAjgnKXjh0smPsmffqU+m0WPX+MoC/QXGdh0A5ggNS6IyBhhM4SeXQvadIbJL2DUM87T3ASAMNEYIW9lbYrd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2020-10-27T23:59:00Z</dcterms:created>
  <dc:creator>Arthur Kaynor</dc:creator>
</cp:coreProperties>
</file>